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179CA51A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47322A">
        <w:rPr>
          <w:rFonts w:ascii="Arial" w:eastAsia="Arial" w:hAnsi="Arial" w:cs="Arial"/>
          <w:b/>
          <w:sz w:val="18"/>
          <w:szCs w:val="18"/>
          <w:lang w:val="lt-LT"/>
        </w:rPr>
        <w:t>9</w:t>
      </w:r>
    </w:p>
    <w:p w14:paraId="4D6B87BA" w14:textId="0AA8CA99" w:rsidR="004E5F88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71C99A32" w:rsidR="004E5F88" w:rsidRPr="00A119F6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47322A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03451F81" w:rsidR="00216CFB" w:rsidRPr="00A119F6" w:rsidRDefault="004E7F20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adresas</w:t>
            </w:r>
          </w:p>
        </w:tc>
        <w:tc>
          <w:tcPr>
            <w:tcW w:w="7931" w:type="dxa"/>
            <w:gridSpan w:val="3"/>
            <w:vAlign w:val="center"/>
          </w:tcPr>
          <w:p w14:paraId="0A8DB49E" w14:textId="2AD1A159" w:rsidR="00216CFB" w:rsidRPr="00A119F6" w:rsidRDefault="00216CFB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FD482D" w14:paraId="4D6B87DC" w14:textId="77777777" w:rsidTr="00B54608">
        <w:trPr>
          <w:trHeight w:val="605"/>
        </w:trPr>
        <w:tc>
          <w:tcPr>
            <w:tcW w:w="2263" w:type="dxa"/>
            <w:shd w:val="clear" w:color="auto" w:fill="F2F2F2"/>
            <w:vAlign w:val="center"/>
          </w:tcPr>
          <w:p w14:paraId="4D6B87D3" w14:textId="19328E7C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priėmimas-perdavimas</w:t>
            </w:r>
          </w:p>
        </w:tc>
        <w:tc>
          <w:tcPr>
            <w:tcW w:w="7931" w:type="dxa"/>
            <w:gridSpan w:val="3"/>
            <w:vAlign w:val="center"/>
          </w:tcPr>
          <w:p w14:paraId="4D6B87DB" w14:textId="36B75588" w:rsidR="00B54608" w:rsidRPr="00A119F6" w:rsidRDefault="004E7F20" w:rsidP="00B5460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Šiuo aktu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 / Rangovas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 perduoda, o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Rangovas </w:t>
            </w:r>
            <w:r w:rsidR="00B54608"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/ 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priima statybvietę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(jos dalį)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 kurios ribos pažymėtos ir būklė aprašyta šio akto prieduose.</w:t>
            </w:r>
          </w:p>
        </w:tc>
      </w:tr>
      <w:tr w:rsidR="004E5F88" w:rsidRPr="000961CA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4492CED8" w:rsidR="004E5F88" w:rsidRPr="00A119F6" w:rsidRDefault="00B5460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dydis ir būklė</w:t>
            </w:r>
          </w:p>
        </w:tc>
        <w:tc>
          <w:tcPr>
            <w:tcW w:w="7931" w:type="dxa"/>
            <w:gridSpan w:val="3"/>
            <w:vAlign w:val="center"/>
          </w:tcPr>
          <w:p w14:paraId="414B440F" w14:textId="0939819B" w:rsidR="00B54608" w:rsidRDefault="0047322A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938254925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Užsakovo užduotyje ir (ar) Statinio projekte aprašytas sąlygas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6AC46CFB" w14:textId="77777777" w:rsidR="00B54608" w:rsidRDefault="0047322A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006494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neatitinka Užsakovo užduotyje ir (ar) Statinio projekte aprašytų sąlygų ir visi neatitikimai yra nurodyti šio akto prieduose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4D6B87E2" w14:textId="4B223913" w:rsidR="000961CA" w:rsidRPr="00A119F6" w:rsidRDefault="0047322A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480256976"/>
              </w:sdtPr>
              <w:sdtEndPr/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prieduose aprašytą būklę (kai Rangovas perduoda Užsakovui).</w:t>
            </w:r>
          </w:p>
        </w:tc>
      </w:tr>
      <w:tr w:rsidR="004E5F88" w:rsidRPr="004E7F20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321370D3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</w:t>
            </w:r>
          </w:p>
        </w:tc>
        <w:tc>
          <w:tcPr>
            <w:tcW w:w="7931" w:type="dxa"/>
            <w:gridSpan w:val="3"/>
            <w:vAlign w:val="center"/>
          </w:tcPr>
          <w:p w14:paraId="3B583B33" w14:textId="760C1ED8" w:rsidR="004E5F88" w:rsidRDefault="0047322A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(jos dalies)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ribų planas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(schema)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B283FF" w14:textId="29FAEEEA" w:rsidR="004E7F20" w:rsidRDefault="0047322A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2050525882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nužymėtų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geodezinių koordinačių, reperių, raudonųjų linijų schem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s;</w:t>
            </w:r>
          </w:p>
          <w:p w14:paraId="54A41395" w14:textId="40E8E506" w:rsidR="004E7F20" w:rsidRPr="004E7F20" w:rsidRDefault="0047322A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929223741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suprojektuotų statinių (jų dalių)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įskaitant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nužymėjim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schemos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DD81E5" w14:textId="0E8746D3" w:rsidR="004E7F20" w:rsidRDefault="0047322A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797252422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esančių statybvietėje statinių (jų dalių)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5DEBD1" w14:textId="13AA42CE" w:rsidR="004E7F20" w:rsidRDefault="0047322A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442696308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paruošiamųjų darbų įvykdymo dokumentai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55228F2D" w14:textId="4F822D2D" w:rsidR="004E7F20" w:rsidRDefault="0047322A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408505945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dienos paruošiamųjų darbų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7D0C422D" w14:textId="77777777" w:rsidR="000961CA" w:rsidRPr="004E7F20" w:rsidRDefault="0047322A" w:rsidP="000961CA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633982402"/>
              </w:sdtPr>
              <w:sdtEndPr/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statomų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 statinių (jų dalių)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AF7330" w14:textId="180C4F0D" w:rsidR="00EF2555" w:rsidRDefault="0047322A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26320426"/>
              </w:sdtPr>
              <w:sdtEndPr/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įvykdymo dokumentai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3EE2CDA2" w14:textId="2B416557" w:rsidR="00EF2555" w:rsidRDefault="0047322A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6912475"/>
              </w:sdtPr>
              <w:sdtEndPr/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4D6B87E8" w14:textId="5B5F29A9" w:rsidR="00B54608" w:rsidRPr="00A119F6" w:rsidRDefault="0047322A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14576224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kita informacija apie statybvietės būklę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4BEE91AD" w14:textId="32B9F42E" w:rsidR="004E5F88" w:rsidRPr="00A119F6" w:rsidRDefault="00AF0418" w:rsidP="006A5CB4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DB3066" w14:textId="77777777" w:rsidR="00014328" w:rsidRDefault="00014328">
      <w:pPr>
        <w:spacing w:after="0" w:line="240" w:lineRule="auto"/>
      </w:pPr>
      <w:r>
        <w:separator/>
      </w:r>
    </w:p>
  </w:endnote>
  <w:endnote w:type="continuationSeparator" w:id="0">
    <w:p w14:paraId="0E30C417" w14:textId="77777777" w:rsidR="00014328" w:rsidRDefault="000143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altName w:val="Arial"/>
    <w:panose1 w:val="020B0604020202020204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D944E4" w14:textId="77777777" w:rsidR="00014328" w:rsidRDefault="00014328">
      <w:pPr>
        <w:spacing w:after="0" w:line="240" w:lineRule="auto"/>
      </w:pPr>
      <w:r>
        <w:separator/>
      </w:r>
    </w:p>
  </w:footnote>
  <w:footnote w:type="continuationSeparator" w:id="0">
    <w:p w14:paraId="03B884B7" w14:textId="77777777" w:rsidR="00014328" w:rsidRDefault="000143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77D00E45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proofErr w:type="spellStart"/>
    <w:r>
      <w:rPr>
        <w:rFonts w:ascii="Arial" w:eastAsia="Arial" w:hAnsi="Arial" w:cs="Arial"/>
        <w:color w:val="000000"/>
        <w:sz w:val="18"/>
        <w:szCs w:val="18"/>
      </w:rPr>
      <w:t>Statybos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rangos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sutartis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|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Priedas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Nr. </w:t>
    </w:r>
    <w:r w:rsidR="00B36F96">
      <w:rPr>
        <w:rFonts w:ascii="Arial" w:eastAsia="Arial" w:hAnsi="Arial" w:cs="Arial"/>
        <w:color w:val="000000"/>
        <w:sz w:val="18"/>
        <w:szCs w:val="18"/>
      </w:rPr>
      <w:t>9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proofErr w:type="spellStart"/>
    <w:r w:rsidR="006A5CB4">
      <w:rPr>
        <w:rFonts w:ascii="Arial" w:eastAsia="Arial" w:hAnsi="Arial" w:cs="Arial"/>
        <w:color w:val="000000"/>
        <w:sz w:val="18"/>
        <w:szCs w:val="18"/>
      </w:rPr>
      <w:t>Statybvietės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akto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73047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14328"/>
    <w:rsid w:val="000961CA"/>
    <w:rsid w:val="000B624E"/>
    <w:rsid w:val="001C1B3D"/>
    <w:rsid w:val="001C29D5"/>
    <w:rsid w:val="00216CFB"/>
    <w:rsid w:val="002B4585"/>
    <w:rsid w:val="0034610C"/>
    <w:rsid w:val="0047322A"/>
    <w:rsid w:val="004E5F88"/>
    <w:rsid w:val="004E7F20"/>
    <w:rsid w:val="00573E42"/>
    <w:rsid w:val="0062284A"/>
    <w:rsid w:val="00683E96"/>
    <w:rsid w:val="006A5CB4"/>
    <w:rsid w:val="00864186"/>
    <w:rsid w:val="008B6A74"/>
    <w:rsid w:val="008F100F"/>
    <w:rsid w:val="00A119F6"/>
    <w:rsid w:val="00AF0418"/>
    <w:rsid w:val="00B36F96"/>
    <w:rsid w:val="00B54608"/>
    <w:rsid w:val="00B65749"/>
    <w:rsid w:val="00BC5C4E"/>
    <w:rsid w:val="00D145D5"/>
    <w:rsid w:val="00E30D0A"/>
    <w:rsid w:val="00EF2555"/>
    <w:rsid w:val="00F015D6"/>
    <w:rsid w:val="00F1778E"/>
    <w:rsid w:val="00F22D0D"/>
    <w:rsid w:val="00F42E01"/>
    <w:rsid w:val="00F875BC"/>
    <w:rsid w:val="00FB4543"/>
    <w:rsid w:val="00FD0D2B"/>
    <w:rsid w:val="00FD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 V N O ! 4 6 1 4 1 0 5 . 1 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DB21CA6-C672-4AE5-81CF-ABF136957DE7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1096</Words>
  <Characters>625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Justyna Žareiko</cp:lastModifiedBy>
  <cp:revision>7</cp:revision>
  <dcterms:created xsi:type="dcterms:W3CDTF">2022-01-22T11:44:00Z</dcterms:created>
  <dcterms:modified xsi:type="dcterms:W3CDTF">2025-08-06T15:32:00Z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